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4D" w:rsidRPr="007671BF" w:rsidRDefault="0033714D" w:rsidP="007671B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7671B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46D4CE" wp14:editId="315EB602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14D" w:rsidRPr="007671BF" w:rsidRDefault="0033714D" w:rsidP="007671BF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3714D" w:rsidRPr="007671BF" w:rsidRDefault="0033714D" w:rsidP="007671BF">
      <w:pPr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671BF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33714D" w:rsidRPr="007671BF" w:rsidRDefault="0033714D" w:rsidP="007671BF">
      <w:pPr>
        <w:spacing w:after="12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671BF">
        <w:rPr>
          <w:rFonts w:ascii="Arial" w:hAnsi="Arial" w:cs="Arial"/>
          <w:b/>
          <w:bCs/>
          <w:noProof/>
          <w:sz w:val="24"/>
          <w:szCs w:val="24"/>
        </w:rPr>
        <w:t>КАЛАЧЁВСКОГО  МУНИЦИПАЛЬНОГО  РАЙОНА</w:t>
      </w:r>
    </w:p>
    <w:p w:rsidR="0033714D" w:rsidRPr="007671BF" w:rsidRDefault="0033714D" w:rsidP="007671BF">
      <w:pPr>
        <w:spacing w:after="12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671BF">
        <w:rPr>
          <w:rFonts w:ascii="Arial" w:hAnsi="Arial" w:cs="Arial"/>
          <w:b/>
          <w:bCs/>
          <w:noProof/>
          <w:sz w:val="24"/>
          <w:szCs w:val="24"/>
        </w:rPr>
        <w:t>ВОЛГОГРАДСКОЙ  ОБЛАСТИ</w:t>
      </w:r>
    </w:p>
    <w:p w:rsidR="0033714D" w:rsidRPr="007671BF" w:rsidRDefault="0033714D" w:rsidP="007671B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7671B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B13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F42895" w:rsidRPr="007671BF" w:rsidRDefault="00F42895" w:rsidP="007671B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71BF">
        <w:rPr>
          <w:rFonts w:ascii="Arial" w:hAnsi="Arial" w:cs="Arial"/>
          <w:b/>
          <w:sz w:val="24"/>
          <w:szCs w:val="24"/>
        </w:rPr>
        <w:t>ПОСТАНОВЛЕНИЕ</w:t>
      </w:r>
    </w:p>
    <w:p w:rsidR="00F42895" w:rsidRPr="007671BF" w:rsidRDefault="007671BF" w:rsidP="007671BF">
      <w:pPr>
        <w:pStyle w:val="9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О</w:t>
      </w:r>
      <w:r w:rsidR="00F42895" w:rsidRPr="007671BF">
        <w:rPr>
          <w:rFonts w:ascii="Arial" w:hAnsi="Arial" w:cs="Arial"/>
          <w:sz w:val="24"/>
          <w:szCs w:val="24"/>
        </w:rPr>
        <w:t>т</w:t>
      </w:r>
      <w:r w:rsidRPr="007671BF">
        <w:rPr>
          <w:rFonts w:ascii="Arial" w:hAnsi="Arial" w:cs="Arial"/>
          <w:sz w:val="24"/>
          <w:szCs w:val="24"/>
        </w:rPr>
        <w:t xml:space="preserve"> 16.02.</w:t>
      </w:r>
      <w:r w:rsidR="00F42895" w:rsidRPr="007671BF">
        <w:rPr>
          <w:rFonts w:ascii="Arial" w:hAnsi="Arial" w:cs="Arial"/>
          <w:sz w:val="24"/>
          <w:szCs w:val="24"/>
        </w:rPr>
        <w:t>20</w:t>
      </w:r>
      <w:r w:rsidR="0033714D" w:rsidRPr="007671BF">
        <w:rPr>
          <w:rFonts w:ascii="Arial" w:hAnsi="Arial" w:cs="Arial"/>
          <w:sz w:val="24"/>
          <w:szCs w:val="24"/>
        </w:rPr>
        <w:t>23</w:t>
      </w:r>
      <w:r w:rsidR="00F42895" w:rsidRPr="007671BF">
        <w:rPr>
          <w:rFonts w:ascii="Arial" w:hAnsi="Arial" w:cs="Arial"/>
          <w:sz w:val="24"/>
          <w:szCs w:val="24"/>
        </w:rPr>
        <w:t xml:space="preserve"> г.     </w:t>
      </w:r>
      <w:r w:rsidR="0033714D" w:rsidRPr="007671B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F42895" w:rsidRPr="007671BF">
        <w:rPr>
          <w:rFonts w:ascii="Arial" w:hAnsi="Arial" w:cs="Arial"/>
          <w:sz w:val="24"/>
          <w:szCs w:val="24"/>
        </w:rPr>
        <w:t xml:space="preserve">  №</w:t>
      </w:r>
      <w:r w:rsidRPr="007671BF">
        <w:rPr>
          <w:rFonts w:ascii="Arial" w:hAnsi="Arial" w:cs="Arial"/>
          <w:sz w:val="24"/>
          <w:szCs w:val="24"/>
        </w:rPr>
        <w:t xml:space="preserve"> 111</w:t>
      </w:r>
    </w:p>
    <w:p w:rsidR="00D24FA9" w:rsidRPr="007671BF" w:rsidRDefault="00D24FA9" w:rsidP="007671B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895" w:rsidRPr="007671BF" w:rsidRDefault="00205019" w:rsidP="007671B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71BF">
        <w:rPr>
          <w:rFonts w:ascii="Arial" w:hAnsi="Arial" w:cs="Arial"/>
          <w:b/>
          <w:bCs/>
          <w:sz w:val="24"/>
          <w:szCs w:val="24"/>
        </w:rPr>
        <w:t>О внесение изменений в п</w:t>
      </w:r>
      <w:r w:rsidR="00F42895" w:rsidRPr="007671BF">
        <w:rPr>
          <w:rFonts w:ascii="Arial" w:hAnsi="Arial" w:cs="Arial"/>
          <w:b/>
          <w:bCs/>
          <w:sz w:val="24"/>
          <w:szCs w:val="24"/>
        </w:rPr>
        <w:t>остановление администрации Калачевского муниципального района от 13.02.2017г. №82 «Об оплате труда работников муниципальных учреждений Калачевского муниципального района в сфере культуры»</w:t>
      </w:r>
    </w:p>
    <w:p w:rsidR="00F42895" w:rsidRPr="007671BF" w:rsidRDefault="00694E4A" w:rsidP="007671B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</w:t>
      </w:r>
      <w:r w:rsidR="00A007D2" w:rsidRPr="007671BF">
        <w:rPr>
          <w:rFonts w:ascii="Arial" w:hAnsi="Arial" w:cs="Arial"/>
          <w:sz w:val="24"/>
          <w:szCs w:val="24"/>
        </w:rPr>
        <w:t xml:space="preserve"> от 07 мая 2012 года №597 «О мероприятиях по реализации государственной социальной политики»</w:t>
      </w:r>
      <w:r w:rsidR="009C19D3" w:rsidRPr="007671BF">
        <w:rPr>
          <w:rFonts w:ascii="Arial" w:hAnsi="Arial" w:cs="Arial"/>
          <w:sz w:val="24"/>
          <w:szCs w:val="24"/>
        </w:rPr>
        <w:t>,</w:t>
      </w:r>
      <w:r w:rsidR="00A007D2" w:rsidRPr="007671BF">
        <w:rPr>
          <w:rFonts w:ascii="Arial" w:hAnsi="Arial" w:cs="Arial"/>
          <w:sz w:val="24"/>
          <w:szCs w:val="24"/>
        </w:rPr>
        <w:t xml:space="preserve"> </w:t>
      </w:r>
      <w:r w:rsidR="001700CE" w:rsidRPr="007671BF">
        <w:rPr>
          <w:rFonts w:ascii="Arial" w:hAnsi="Arial" w:cs="Arial"/>
          <w:sz w:val="24"/>
          <w:szCs w:val="24"/>
        </w:rPr>
        <w:t xml:space="preserve"> постановлением администрации Калачевского муниципального района Волгоградской области от 26.12.2022г. №1976 «Об индексации размеров окладов (должностных окладов), ставок заработной платы работников муниципальных учреждений Калачевского муниципального района Волгоградской </w:t>
      </w:r>
      <w:r w:rsidR="001700CE" w:rsidRPr="007671BF">
        <w:rPr>
          <w:rFonts w:ascii="Arial" w:hAnsi="Arial" w:cs="Arial"/>
          <w:color w:val="000000" w:themeColor="text1"/>
          <w:sz w:val="24"/>
          <w:szCs w:val="24"/>
        </w:rPr>
        <w:t xml:space="preserve">области», </w:t>
      </w:r>
      <w:r w:rsidR="00B80649" w:rsidRPr="007671BF">
        <w:rPr>
          <w:rFonts w:ascii="Arial" w:hAnsi="Arial" w:cs="Arial"/>
          <w:color w:val="000000" w:themeColor="text1"/>
          <w:sz w:val="24"/>
          <w:szCs w:val="24"/>
        </w:rPr>
        <w:t>администрация Калачевского муниципально</w:t>
      </w:r>
      <w:r w:rsidR="00F81D52" w:rsidRPr="007671BF">
        <w:rPr>
          <w:rFonts w:ascii="Arial" w:hAnsi="Arial" w:cs="Arial"/>
          <w:color w:val="000000" w:themeColor="text1"/>
          <w:sz w:val="24"/>
          <w:szCs w:val="24"/>
        </w:rPr>
        <w:t>го района Волгоградской области</w:t>
      </w:r>
      <w:r w:rsidR="00B80649" w:rsidRPr="007671BF">
        <w:rPr>
          <w:rFonts w:ascii="Arial" w:hAnsi="Arial" w:cs="Arial"/>
          <w:sz w:val="24"/>
          <w:szCs w:val="24"/>
        </w:rPr>
        <w:t xml:space="preserve"> </w:t>
      </w:r>
      <w:r w:rsidR="00F42895" w:rsidRPr="007671BF">
        <w:rPr>
          <w:rFonts w:ascii="Arial" w:hAnsi="Arial" w:cs="Arial"/>
          <w:sz w:val="24"/>
          <w:szCs w:val="24"/>
        </w:rPr>
        <w:t xml:space="preserve">    </w:t>
      </w:r>
    </w:p>
    <w:p w:rsidR="00205019" w:rsidRPr="007671BF" w:rsidRDefault="00205019" w:rsidP="007671B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42895" w:rsidRPr="007671BF" w:rsidRDefault="00B80649" w:rsidP="007671B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671B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05019" w:rsidRPr="007671BF" w:rsidRDefault="00205019" w:rsidP="007671B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95F97" w:rsidRPr="007671BF" w:rsidRDefault="00895F97" w:rsidP="007671BF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 xml:space="preserve">1. В </w:t>
      </w:r>
      <w:r w:rsidR="006E3D38" w:rsidRPr="007671BF">
        <w:rPr>
          <w:rFonts w:ascii="Arial" w:hAnsi="Arial" w:cs="Arial"/>
          <w:sz w:val="24"/>
          <w:szCs w:val="24"/>
        </w:rPr>
        <w:t xml:space="preserve">Положение об оплате труда работников муниципальных учреждений Калачевского муниципального района в сфере культуры, утвержденное </w:t>
      </w:r>
      <w:r w:rsidRPr="007671BF">
        <w:rPr>
          <w:rFonts w:ascii="Arial" w:hAnsi="Arial" w:cs="Arial"/>
          <w:sz w:val="24"/>
          <w:szCs w:val="24"/>
        </w:rPr>
        <w:t>постановление</w:t>
      </w:r>
      <w:r w:rsidR="006E3D38" w:rsidRPr="007671BF">
        <w:rPr>
          <w:rFonts w:ascii="Arial" w:hAnsi="Arial" w:cs="Arial"/>
          <w:sz w:val="24"/>
          <w:szCs w:val="24"/>
        </w:rPr>
        <w:t>м</w:t>
      </w:r>
      <w:r w:rsidRPr="007671BF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от 13.02.2017 г. №82 </w:t>
      </w:r>
      <w:r w:rsidRPr="007671BF">
        <w:rPr>
          <w:rFonts w:ascii="Arial" w:hAnsi="Arial" w:cs="Arial"/>
          <w:bCs/>
          <w:sz w:val="24"/>
          <w:szCs w:val="24"/>
        </w:rPr>
        <w:t>«Об оплате труда работников муниципальных учреждений Калачевского муниципального района в сфере культуры»</w:t>
      </w:r>
      <w:r w:rsidR="009E2B75" w:rsidRPr="007671BF">
        <w:rPr>
          <w:rFonts w:ascii="Arial" w:hAnsi="Arial" w:cs="Arial"/>
          <w:bCs/>
          <w:sz w:val="24"/>
          <w:szCs w:val="24"/>
        </w:rPr>
        <w:t>,</w:t>
      </w:r>
      <w:r w:rsidR="006E3D38" w:rsidRPr="007671BF">
        <w:rPr>
          <w:rFonts w:ascii="Arial" w:hAnsi="Arial" w:cs="Arial"/>
          <w:bCs/>
          <w:sz w:val="24"/>
          <w:szCs w:val="24"/>
        </w:rPr>
        <w:t xml:space="preserve"> (</w:t>
      </w:r>
      <w:r w:rsidR="0072237C" w:rsidRPr="007671BF">
        <w:rPr>
          <w:rFonts w:ascii="Arial" w:hAnsi="Arial" w:cs="Arial"/>
          <w:bCs/>
          <w:sz w:val="24"/>
          <w:szCs w:val="24"/>
        </w:rPr>
        <w:t>далее – По</w:t>
      </w:r>
      <w:r w:rsidR="006E3D38" w:rsidRPr="007671BF">
        <w:rPr>
          <w:rFonts w:ascii="Arial" w:hAnsi="Arial" w:cs="Arial"/>
          <w:bCs/>
          <w:sz w:val="24"/>
          <w:szCs w:val="24"/>
        </w:rPr>
        <w:t>ложение</w:t>
      </w:r>
      <w:r w:rsidR="0072237C" w:rsidRPr="007671BF">
        <w:rPr>
          <w:rFonts w:ascii="Arial" w:hAnsi="Arial" w:cs="Arial"/>
          <w:bCs/>
          <w:sz w:val="24"/>
          <w:szCs w:val="24"/>
        </w:rPr>
        <w:t xml:space="preserve">) </w:t>
      </w:r>
      <w:r w:rsidRPr="007671BF">
        <w:rPr>
          <w:rFonts w:ascii="Arial" w:hAnsi="Arial" w:cs="Arial"/>
          <w:bCs/>
          <w:sz w:val="24"/>
          <w:szCs w:val="24"/>
        </w:rPr>
        <w:t>внести следующие изменения:</w:t>
      </w:r>
    </w:p>
    <w:p w:rsidR="00CE6F9E" w:rsidRPr="007671BF" w:rsidRDefault="007259FA" w:rsidP="007671BF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671BF">
        <w:rPr>
          <w:rFonts w:ascii="Arial" w:hAnsi="Arial" w:cs="Arial"/>
          <w:bCs/>
          <w:sz w:val="24"/>
          <w:szCs w:val="24"/>
        </w:rPr>
        <w:t>1.</w:t>
      </w:r>
      <w:r w:rsidR="00B80649" w:rsidRPr="007671BF">
        <w:rPr>
          <w:rFonts w:ascii="Arial" w:hAnsi="Arial" w:cs="Arial"/>
          <w:bCs/>
          <w:sz w:val="24"/>
          <w:szCs w:val="24"/>
        </w:rPr>
        <w:t>1</w:t>
      </w:r>
      <w:r w:rsidRPr="007671BF">
        <w:rPr>
          <w:rFonts w:ascii="Arial" w:hAnsi="Arial" w:cs="Arial"/>
          <w:bCs/>
          <w:sz w:val="24"/>
          <w:szCs w:val="24"/>
        </w:rPr>
        <w:t xml:space="preserve">. </w:t>
      </w:r>
      <w:r w:rsidR="00CE6F9E" w:rsidRPr="007671BF">
        <w:rPr>
          <w:rFonts w:ascii="Arial" w:hAnsi="Arial" w:cs="Arial"/>
          <w:bCs/>
          <w:sz w:val="24"/>
          <w:szCs w:val="24"/>
        </w:rPr>
        <w:t xml:space="preserve">Приложение №1 к Положению </w:t>
      </w:r>
      <w:r w:rsidR="009E2B75" w:rsidRPr="007671BF">
        <w:rPr>
          <w:rFonts w:ascii="Arial" w:hAnsi="Arial" w:cs="Arial"/>
          <w:bCs/>
          <w:sz w:val="24"/>
          <w:szCs w:val="24"/>
        </w:rPr>
        <w:t xml:space="preserve">изложить </w:t>
      </w:r>
      <w:r w:rsidR="00CE6F9E" w:rsidRPr="007671BF">
        <w:rPr>
          <w:rFonts w:ascii="Arial" w:hAnsi="Arial" w:cs="Arial"/>
          <w:bCs/>
          <w:sz w:val="24"/>
          <w:szCs w:val="24"/>
        </w:rPr>
        <w:t>в новой редакции:</w:t>
      </w:r>
    </w:p>
    <w:p w:rsidR="009E2B75" w:rsidRPr="007671BF" w:rsidRDefault="009E2B75" w:rsidP="007671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671BF">
        <w:rPr>
          <w:rFonts w:ascii="Arial" w:hAnsi="Arial" w:cs="Arial"/>
          <w:sz w:val="20"/>
          <w:szCs w:val="20"/>
        </w:rPr>
        <w:t>«Приложение N 1</w:t>
      </w:r>
    </w:p>
    <w:p w:rsidR="009E2B75" w:rsidRPr="007671BF" w:rsidRDefault="009E2B75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71BF">
        <w:rPr>
          <w:rFonts w:ascii="Arial" w:hAnsi="Arial" w:cs="Arial"/>
          <w:sz w:val="20"/>
          <w:szCs w:val="20"/>
        </w:rPr>
        <w:t>к Положению</w:t>
      </w:r>
    </w:p>
    <w:p w:rsidR="009E2B75" w:rsidRPr="007671BF" w:rsidRDefault="009E2B75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71BF">
        <w:rPr>
          <w:rFonts w:ascii="Arial" w:hAnsi="Arial" w:cs="Arial"/>
          <w:sz w:val="20"/>
          <w:szCs w:val="20"/>
        </w:rPr>
        <w:t>об оплате труда работников</w:t>
      </w:r>
    </w:p>
    <w:p w:rsidR="009E2B75" w:rsidRPr="007671BF" w:rsidRDefault="009E2B75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71BF">
        <w:rPr>
          <w:rFonts w:ascii="Arial" w:hAnsi="Arial" w:cs="Arial"/>
          <w:sz w:val="20"/>
          <w:szCs w:val="20"/>
        </w:rPr>
        <w:t>муниципальных учреждений</w:t>
      </w:r>
    </w:p>
    <w:p w:rsidR="009E2B75" w:rsidRPr="007671BF" w:rsidRDefault="009E2B75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71BF">
        <w:rPr>
          <w:rFonts w:ascii="Arial" w:hAnsi="Arial" w:cs="Arial"/>
          <w:sz w:val="20"/>
          <w:szCs w:val="20"/>
        </w:rPr>
        <w:t>Калачевского муниципального</w:t>
      </w:r>
    </w:p>
    <w:p w:rsidR="009E2B75" w:rsidRPr="007671BF" w:rsidRDefault="009E2B75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71BF">
        <w:rPr>
          <w:rFonts w:ascii="Arial" w:hAnsi="Arial" w:cs="Arial"/>
          <w:sz w:val="20"/>
          <w:szCs w:val="20"/>
        </w:rPr>
        <w:t>района в сфере культуры</w:t>
      </w:r>
    </w:p>
    <w:p w:rsidR="00D24FA9" w:rsidRPr="007671BF" w:rsidRDefault="00D24FA9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6F9E" w:rsidRPr="007671BF" w:rsidRDefault="00CE6F9E" w:rsidP="007671B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РАЗМЕРЫ ОКЛАДОВ (ДОЛЖНОСТНЫХ ОКЛАДОВ) РАБОТНИКОВ</w:t>
      </w:r>
    </w:p>
    <w:p w:rsidR="00CE6F9E" w:rsidRPr="007671BF" w:rsidRDefault="00CE6F9E" w:rsidP="007671B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МУНИЦИПАЛЬНЫХ УЧРЕЖДЕНИЙ КАЛАЧЕВСКОГО МУНИЦИПАЛЬНОГО РАЙОНА</w:t>
      </w:r>
      <w:r w:rsidR="00A44049" w:rsidRPr="007671BF">
        <w:rPr>
          <w:rFonts w:ascii="Arial" w:hAnsi="Arial" w:cs="Arial"/>
          <w:sz w:val="24"/>
          <w:szCs w:val="24"/>
        </w:rPr>
        <w:t xml:space="preserve"> </w:t>
      </w:r>
      <w:r w:rsidRPr="007671BF">
        <w:rPr>
          <w:rFonts w:ascii="Arial" w:hAnsi="Arial" w:cs="Arial"/>
          <w:sz w:val="24"/>
          <w:szCs w:val="24"/>
        </w:rPr>
        <w:t>В СФЕРЕ КУЛЬТУРЫ ПО ПРОФЕССИОНАЛЬНЫМ</w:t>
      </w:r>
    </w:p>
    <w:p w:rsidR="00CE6F9E" w:rsidRPr="007671BF" w:rsidRDefault="00CE6F9E" w:rsidP="007671B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КВАЛИФИКАЦИОННЫМ ГРУППАМ</w:t>
      </w:r>
    </w:p>
    <w:p w:rsidR="00CE6F9E" w:rsidRPr="007671BF" w:rsidRDefault="00CE6F9E" w:rsidP="007671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84"/>
        <w:gridCol w:w="1843"/>
      </w:tblGrid>
      <w:tr w:rsidR="00CE6F9E" w:rsidRPr="007671BF" w:rsidTr="00320F35">
        <w:tc>
          <w:tcPr>
            <w:tcW w:w="624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1BF">
              <w:rPr>
                <w:rFonts w:ascii="Arial" w:hAnsi="Arial" w:cs="Arial"/>
                <w:b/>
                <w:sz w:val="24"/>
                <w:szCs w:val="24"/>
              </w:rPr>
              <w:t>N п/п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1BF">
              <w:rPr>
                <w:rFonts w:ascii="Arial" w:hAnsi="Arial" w:cs="Arial"/>
                <w:b/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1BF">
              <w:rPr>
                <w:rFonts w:ascii="Arial" w:hAnsi="Arial" w:cs="Arial"/>
                <w:b/>
                <w:sz w:val="24"/>
                <w:szCs w:val="24"/>
              </w:rPr>
              <w:t>Размер оклада (должностного оклада)</w:t>
            </w:r>
          </w:p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1BF">
              <w:rPr>
                <w:rFonts w:ascii="Arial" w:hAnsi="Arial" w:cs="Arial"/>
                <w:b/>
                <w:sz w:val="24"/>
                <w:szCs w:val="24"/>
              </w:rPr>
              <w:t>(рублей)</w:t>
            </w:r>
          </w:p>
        </w:tc>
      </w:tr>
      <w:tr w:rsidR="00CE6F9E" w:rsidRPr="007671BF" w:rsidTr="00320F35">
        <w:tc>
          <w:tcPr>
            <w:tcW w:w="624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6F9E" w:rsidRPr="007671BF" w:rsidTr="00320F35">
        <w:tc>
          <w:tcPr>
            <w:tcW w:w="624" w:type="dxa"/>
          </w:tcPr>
          <w:p w:rsidR="00CE6F9E" w:rsidRPr="007671BF" w:rsidRDefault="00CE6F9E" w:rsidP="007671BF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технических исполнителей и артистов вспомогательного состава":</w:t>
            </w:r>
          </w:p>
        </w:tc>
        <w:tc>
          <w:tcPr>
            <w:tcW w:w="1843" w:type="dxa"/>
          </w:tcPr>
          <w:p w:rsidR="00CE6F9E" w:rsidRPr="007671BF" w:rsidRDefault="00D14FE0" w:rsidP="007671B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6426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контролер билетов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D14FE0"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884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 xml:space="preserve">заведующий билетными кассами; заведующий костюмерной;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7671BF">
              <w:rPr>
                <w:rFonts w:ascii="Arial" w:hAnsi="Arial" w:cs="Arial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D14FE0"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856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главный библиотекарь; главный библиограф; помощник главного режиссера (главного дирижера, главного балетмейстера, директора-художественного руководителя), художник по свету; художник-модельер; художник-реставратор; художник-постановщик; аккомпаниатор-концертмейстер; администратор (старший администратор); библиотекарь; библиограф; методист библиотеки, клубного учреждения, центра народной культуры (культуры и досуга) и других аналогичных учреждений и организаций; редактор библиотеки, клубного учреждения, центра народной культуры (культуры и досуга) и других аналогичных учреждений и организаций; редактор (музыкальный редактор); методист по составлению кинопрограмм; кинооператор; звукооператор; редактор по репертуару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D14FE0"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988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главный художник; режиссер-постановщик; заведующий художественно-постановочной частью; заведующий отделом (сектором) библиотеки; режиссер (дирижер, балетмейстер, хормейстер коллектива); звукорежиссер; главный хранитель фондов; заведующий отделом (сектором) дома (дворца) культуры,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режиссер массовых представлений; кинорежиссер;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</w:tcPr>
          <w:p w:rsidR="00CE6F9E" w:rsidRPr="007671BF" w:rsidRDefault="00CE6F9E" w:rsidP="007671BF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первого уровня":</w:t>
            </w:r>
          </w:p>
        </w:tc>
        <w:tc>
          <w:tcPr>
            <w:tcW w:w="1843" w:type="dxa"/>
          </w:tcPr>
          <w:p w:rsidR="00CE6F9E" w:rsidRPr="007671BF" w:rsidRDefault="00D14FE0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6426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 xml:space="preserve">костюмер; киномеханик; </w:t>
            </w:r>
            <w:proofErr w:type="spellStart"/>
            <w:r w:rsidRPr="007671BF">
              <w:rPr>
                <w:rFonts w:ascii="Arial" w:hAnsi="Arial" w:cs="Arial"/>
                <w:sz w:val="24"/>
                <w:szCs w:val="24"/>
              </w:rPr>
              <w:t>фильмопроверщик</w:t>
            </w:r>
            <w:proofErr w:type="spellEnd"/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6</w:t>
            </w:r>
            <w:r w:rsidR="00D14FE0" w:rsidRPr="007671BF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 xml:space="preserve">механик по ремонту и обслуживанию </w:t>
            </w:r>
            <w:proofErr w:type="spellStart"/>
            <w:r w:rsidRPr="007671BF">
              <w:rPr>
                <w:rFonts w:ascii="Arial" w:hAnsi="Arial" w:cs="Arial"/>
                <w:sz w:val="24"/>
                <w:szCs w:val="24"/>
              </w:rPr>
              <w:t>кинотехнологического</w:t>
            </w:r>
            <w:proofErr w:type="spellEnd"/>
            <w:r w:rsidRPr="007671BF">
              <w:rPr>
                <w:rFonts w:ascii="Arial" w:hAnsi="Arial" w:cs="Arial"/>
                <w:sz w:val="24"/>
                <w:szCs w:val="24"/>
              </w:rPr>
              <w:t xml:space="preserve"> оборудования 8 разряда </w:t>
            </w:r>
            <w:hyperlink r:id="rId7" w:history="1">
              <w:r w:rsidRPr="007671BF">
                <w:rPr>
                  <w:rFonts w:ascii="Arial" w:hAnsi="Arial" w:cs="Arial"/>
                  <w:sz w:val="24"/>
                  <w:szCs w:val="24"/>
                </w:rPr>
                <w:t>ЕТКС</w:t>
              </w:r>
            </w:hyperlink>
            <w:r w:rsidRPr="007671BF">
              <w:rPr>
                <w:rFonts w:ascii="Arial" w:hAnsi="Arial" w:cs="Arial"/>
                <w:sz w:val="24"/>
                <w:szCs w:val="24"/>
              </w:rPr>
              <w:t xml:space="preserve">; оператор видеозаписи 8 разряда </w:t>
            </w:r>
            <w:hyperlink r:id="rId8" w:history="1">
              <w:r w:rsidRPr="007671BF">
                <w:rPr>
                  <w:rFonts w:ascii="Arial" w:hAnsi="Arial" w:cs="Arial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</w:tcPr>
          <w:p w:rsidR="00CE6F9E" w:rsidRPr="007671BF" w:rsidRDefault="00CE6F9E" w:rsidP="007671BF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D14FE0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6426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агент по закупкам; архивариус; ассистент инспектора фонда; делопроизводитель; кассир; секретарь; секретарь-машинистка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6</w:t>
            </w:r>
            <w:r w:rsidR="00D14FE0" w:rsidRPr="007671BF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7</w:t>
            </w:r>
            <w:r w:rsidR="00D14FE0" w:rsidRPr="007671BF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администратор; секретарь руководителя; художник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D24FA9">
        <w:trPr>
          <w:trHeight w:val="265"/>
        </w:trPr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D14FE0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8068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заведующий складом, заведующий хозяйством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D14FE0"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640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бухгалтер; бухгалтер-ревизор; документовед; инженер-энергетик; программист; экономист; специалист по кадрам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D14FE0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12139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</w:tcPr>
          <w:p w:rsidR="00CE6F9E" w:rsidRPr="007671BF" w:rsidRDefault="00CE6F9E" w:rsidP="007671BF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D14FE0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6193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hyperlink r:id="rId9" w:history="1">
              <w:r w:rsidRPr="007671BF">
                <w:rPr>
                  <w:rFonts w:ascii="Arial" w:hAnsi="Arial" w:cs="Arial"/>
                  <w:sz w:val="24"/>
                  <w:szCs w:val="24"/>
                </w:rPr>
                <w:t>ЕТКС</w:t>
              </w:r>
            </w:hyperlink>
            <w:r w:rsidRPr="007671BF">
              <w:rPr>
                <w:rFonts w:ascii="Arial" w:hAnsi="Arial" w:cs="Arial"/>
                <w:sz w:val="24"/>
                <w:szCs w:val="24"/>
              </w:rPr>
              <w:t>; уборщик производственных помещений; уборщик служебных помещений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D14FE0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6426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профессии рабочих, отнесенные к 1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 w:val="restart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6</w:t>
            </w:r>
            <w:r w:rsidR="00D14FE0" w:rsidRPr="007671BF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CE6F9E" w:rsidRPr="007671BF" w:rsidTr="00320F35">
        <w:tc>
          <w:tcPr>
            <w:tcW w:w="624" w:type="dxa"/>
            <w:vMerge/>
          </w:tcPr>
          <w:p w:rsidR="00CE6F9E" w:rsidRPr="007671BF" w:rsidRDefault="00CE6F9E" w:rsidP="007671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0" w:history="1">
              <w:r w:rsidRPr="007671BF">
                <w:rPr>
                  <w:rFonts w:ascii="Arial" w:hAnsi="Arial" w:cs="Arial"/>
                  <w:sz w:val="24"/>
                  <w:szCs w:val="24"/>
                </w:rPr>
                <w:t>ЕТКС</w:t>
              </w:r>
            </w:hyperlink>
            <w:r w:rsidR="00320F35" w:rsidRPr="007671BF">
              <w:rPr>
                <w:rFonts w:ascii="Arial" w:hAnsi="Arial" w:cs="Arial"/>
                <w:sz w:val="24"/>
                <w:szCs w:val="24"/>
              </w:rPr>
              <w:t>; водитель автомобиля</w:t>
            </w:r>
          </w:p>
        </w:tc>
        <w:tc>
          <w:tcPr>
            <w:tcW w:w="1843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FA7" w:rsidRPr="007671BF" w:rsidRDefault="00A730AD" w:rsidP="007671B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71BF">
        <w:rPr>
          <w:rFonts w:ascii="Arial" w:hAnsi="Arial" w:cs="Arial"/>
          <w:bCs/>
          <w:sz w:val="24"/>
          <w:szCs w:val="24"/>
        </w:rPr>
        <w:t>».</w:t>
      </w:r>
    </w:p>
    <w:p w:rsidR="00CE6F9E" w:rsidRPr="007671BF" w:rsidRDefault="00CE6F9E" w:rsidP="007671BF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671BF">
        <w:rPr>
          <w:rFonts w:ascii="Arial" w:hAnsi="Arial" w:cs="Arial"/>
          <w:bCs/>
          <w:sz w:val="24"/>
          <w:szCs w:val="24"/>
        </w:rPr>
        <w:t>1.</w:t>
      </w:r>
      <w:r w:rsidR="00B80649" w:rsidRPr="007671BF">
        <w:rPr>
          <w:rFonts w:ascii="Arial" w:hAnsi="Arial" w:cs="Arial"/>
          <w:bCs/>
          <w:sz w:val="24"/>
          <w:szCs w:val="24"/>
        </w:rPr>
        <w:t>2</w:t>
      </w:r>
      <w:r w:rsidRPr="007671BF">
        <w:rPr>
          <w:rFonts w:ascii="Arial" w:hAnsi="Arial" w:cs="Arial"/>
          <w:bCs/>
          <w:sz w:val="24"/>
          <w:szCs w:val="24"/>
        </w:rPr>
        <w:t xml:space="preserve">. Приложение №2 к Положению </w:t>
      </w:r>
      <w:r w:rsidR="00B80649" w:rsidRPr="007671BF">
        <w:rPr>
          <w:rFonts w:ascii="Arial" w:hAnsi="Arial" w:cs="Arial"/>
          <w:bCs/>
          <w:sz w:val="24"/>
          <w:szCs w:val="24"/>
        </w:rPr>
        <w:t xml:space="preserve">изложить </w:t>
      </w:r>
      <w:r w:rsidRPr="007671BF">
        <w:rPr>
          <w:rFonts w:ascii="Arial" w:hAnsi="Arial" w:cs="Arial"/>
          <w:bCs/>
          <w:sz w:val="24"/>
          <w:szCs w:val="24"/>
        </w:rPr>
        <w:t>в новой редакции:</w:t>
      </w:r>
    </w:p>
    <w:p w:rsidR="00B82FA7" w:rsidRPr="007671BF" w:rsidRDefault="00B82FA7" w:rsidP="007671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671BF">
        <w:rPr>
          <w:rFonts w:ascii="Arial" w:hAnsi="Arial" w:cs="Arial"/>
          <w:bCs/>
          <w:sz w:val="20"/>
          <w:szCs w:val="20"/>
        </w:rPr>
        <w:t>«Приложение N 2</w:t>
      </w:r>
    </w:p>
    <w:p w:rsidR="00B82FA7" w:rsidRPr="007671BF" w:rsidRDefault="00B82FA7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671BF">
        <w:rPr>
          <w:rFonts w:ascii="Arial" w:hAnsi="Arial" w:cs="Arial"/>
          <w:bCs/>
          <w:sz w:val="20"/>
          <w:szCs w:val="20"/>
        </w:rPr>
        <w:t>к Положению</w:t>
      </w:r>
    </w:p>
    <w:p w:rsidR="00B82FA7" w:rsidRPr="007671BF" w:rsidRDefault="00B82FA7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671BF">
        <w:rPr>
          <w:rFonts w:ascii="Arial" w:hAnsi="Arial" w:cs="Arial"/>
          <w:bCs/>
          <w:sz w:val="20"/>
          <w:szCs w:val="20"/>
        </w:rPr>
        <w:t>об оплате труда работников</w:t>
      </w:r>
    </w:p>
    <w:p w:rsidR="00B82FA7" w:rsidRPr="007671BF" w:rsidRDefault="00B82FA7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671BF">
        <w:rPr>
          <w:rFonts w:ascii="Arial" w:hAnsi="Arial" w:cs="Arial"/>
          <w:bCs/>
          <w:sz w:val="20"/>
          <w:szCs w:val="20"/>
        </w:rPr>
        <w:t>муниципальных учреждений</w:t>
      </w:r>
    </w:p>
    <w:p w:rsidR="00B82FA7" w:rsidRPr="007671BF" w:rsidRDefault="00B82FA7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671BF">
        <w:rPr>
          <w:rFonts w:ascii="Arial" w:hAnsi="Arial" w:cs="Arial"/>
          <w:bCs/>
          <w:sz w:val="20"/>
          <w:szCs w:val="20"/>
        </w:rPr>
        <w:t>Калачевского муниципального</w:t>
      </w:r>
    </w:p>
    <w:p w:rsidR="00B82FA7" w:rsidRPr="007671BF" w:rsidRDefault="00B82FA7" w:rsidP="00767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671BF">
        <w:rPr>
          <w:rFonts w:ascii="Arial" w:hAnsi="Arial" w:cs="Arial"/>
          <w:bCs/>
          <w:sz w:val="20"/>
          <w:szCs w:val="20"/>
        </w:rPr>
        <w:t>района в сфере культуры</w:t>
      </w:r>
    </w:p>
    <w:p w:rsidR="00B82FA7" w:rsidRPr="007671BF" w:rsidRDefault="00B82FA7" w:rsidP="007671BF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CE6F9E" w:rsidRPr="007671BF" w:rsidRDefault="00CE6F9E" w:rsidP="007671B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РАЗМЕРЫ ОКЛАДОВ (ДОЛЖНОСТНЫХ ОКЛАДОВ) РАБОТНИКОВ</w:t>
      </w:r>
    </w:p>
    <w:p w:rsidR="00CE6F9E" w:rsidRPr="007671BF" w:rsidRDefault="00CE6F9E" w:rsidP="007671B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МУНИЦИПАЛЬНЫХ УЧРЕЖДЕНИЙ КАЛАЧЕВСКОГО МУНИЦИПАЛЬНОГО РАЙОНА</w:t>
      </w:r>
      <w:r w:rsidR="00794D68" w:rsidRPr="007671BF">
        <w:rPr>
          <w:rFonts w:ascii="Arial" w:hAnsi="Arial" w:cs="Arial"/>
          <w:sz w:val="24"/>
          <w:szCs w:val="24"/>
        </w:rPr>
        <w:t xml:space="preserve"> </w:t>
      </w:r>
      <w:r w:rsidRPr="007671BF">
        <w:rPr>
          <w:rFonts w:ascii="Arial" w:hAnsi="Arial" w:cs="Arial"/>
          <w:sz w:val="24"/>
          <w:szCs w:val="24"/>
        </w:rPr>
        <w:t>В СФЕРЕ КУЛЬТУРЫ ПО ПРОФЕССИОНАЛЬНЫМ КВАЛИФИКАЦИОННЫМ</w:t>
      </w:r>
      <w:r w:rsidR="00794D68" w:rsidRPr="007671BF">
        <w:rPr>
          <w:rFonts w:ascii="Arial" w:hAnsi="Arial" w:cs="Arial"/>
          <w:sz w:val="24"/>
          <w:szCs w:val="24"/>
        </w:rPr>
        <w:t xml:space="preserve"> </w:t>
      </w:r>
      <w:r w:rsidRPr="007671BF">
        <w:rPr>
          <w:rFonts w:ascii="Arial" w:hAnsi="Arial" w:cs="Arial"/>
          <w:sz w:val="24"/>
          <w:szCs w:val="24"/>
        </w:rPr>
        <w:t>ГРУППАМ, НЕ ВКЛЮЧЕННЫМ В ПРОФЕССИОНАЛЬНЫЕ</w:t>
      </w:r>
      <w:r w:rsidR="00794D68" w:rsidRPr="007671BF">
        <w:rPr>
          <w:rFonts w:ascii="Arial" w:hAnsi="Arial" w:cs="Arial"/>
          <w:sz w:val="24"/>
          <w:szCs w:val="24"/>
        </w:rPr>
        <w:t xml:space="preserve"> </w:t>
      </w:r>
      <w:r w:rsidRPr="007671BF">
        <w:rPr>
          <w:rFonts w:ascii="Arial" w:hAnsi="Arial" w:cs="Arial"/>
          <w:sz w:val="24"/>
          <w:szCs w:val="24"/>
        </w:rPr>
        <w:t>КВАЛИФИКАЦИОННЫЕ ГРУППЫ</w:t>
      </w:r>
    </w:p>
    <w:p w:rsidR="00CE6F9E" w:rsidRPr="007671BF" w:rsidRDefault="00CE6F9E" w:rsidP="007671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CE6F9E" w:rsidRPr="007671BF" w:rsidTr="00D24FA9">
        <w:tc>
          <w:tcPr>
            <w:tcW w:w="7650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1BF">
              <w:rPr>
                <w:rFonts w:ascii="Arial" w:hAnsi="Arial" w:cs="Arial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1BF">
              <w:rPr>
                <w:rFonts w:ascii="Arial" w:hAnsi="Arial" w:cs="Arial"/>
                <w:b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CE6F9E" w:rsidRPr="007671BF" w:rsidTr="00D24FA9">
        <w:trPr>
          <w:trHeight w:val="112"/>
        </w:trPr>
        <w:tc>
          <w:tcPr>
            <w:tcW w:w="7650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1B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1B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CE6F9E" w:rsidRPr="007671BF" w:rsidTr="00D24FA9">
        <w:tc>
          <w:tcPr>
            <w:tcW w:w="7650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 xml:space="preserve">Профессии и должности, не отнесенные к профессиональным </w:t>
            </w:r>
            <w:r w:rsidRPr="007671BF">
              <w:rPr>
                <w:rFonts w:ascii="Arial" w:hAnsi="Arial" w:cs="Arial"/>
                <w:sz w:val="24"/>
                <w:szCs w:val="24"/>
              </w:rPr>
              <w:lastRenderedPageBreak/>
              <w:t>квалификационным группам:</w:t>
            </w:r>
          </w:p>
        </w:tc>
        <w:tc>
          <w:tcPr>
            <w:tcW w:w="1984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9E" w:rsidRPr="007671BF" w:rsidTr="00D24FA9">
        <w:tc>
          <w:tcPr>
            <w:tcW w:w="7650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1984" w:type="dxa"/>
          </w:tcPr>
          <w:p w:rsidR="00CE6F9E" w:rsidRPr="007671BF" w:rsidRDefault="00D14FE0" w:rsidP="007671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6193</w:t>
            </w:r>
          </w:p>
        </w:tc>
      </w:tr>
      <w:tr w:rsidR="00CE6F9E" w:rsidRPr="007671BF" w:rsidTr="00D24FA9">
        <w:tc>
          <w:tcPr>
            <w:tcW w:w="7650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начальник отдела; художественный руководитель [в доме (центре) народного творчества] отдела;</w:t>
            </w:r>
          </w:p>
        </w:tc>
        <w:tc>
          <w:tcPr>
            <w:tcW w:w="1984" w:type="dxa"/>
          </w:tcPr>
          <w:p w:rsidR="00CE6F9E" w:rsidRPr="007671BF" w:rsidRDefault="00CE6F9E" w:rsidP="007671B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D14FE0"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988</w:t>
            </w:r>
          </w:p>
        </w:tc>
      </w:tr>
      <w:tr w:rsidR="00CE6F9E" w:rsidRPr="007671BF" w:rsidTr="00D24FA9">
        <w:tc>
          <w:tcPr>
            <w:tcW w:w="7650" w:type="dxa"/>
          </w:tcPr>
          <w:p w:rsidR="00CE6F9E" w:rsidRPr="007671BF" w:rsidRDefault="00CE6F9E" w:rsidP="007671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71BF">
              <w:rPr>
                <w:rFonts w:ascii="Arial" w:hAnsi="Arial" w:cs="Arial"/>
                <w:sz w:val="24"/>
                <w:szCs w:val="24"/>
              </w:rPr>
              <w:t>главный администратор-кассир; главный инженер; главный экономист; главный режиссер</w:t>
            </w:r>
          </w:p>
        </w:tc>
        <w:tc>
          <w:tcPr>
            <w:tcW w:w="1984" w:type="dxa"/>
          </w:tcPr>
          <w:p w:rsidR="00CE6F9E" w:rsidRPr="007671BF" w:rsidRDefault="00D14FE0" w:rsidP="007671B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1BF">
              <w:rPr>
                <w:rFonts w:ascii="Arial" w:hAnsi="Arial" w:cs="Arial"/>
                <w:color w:val="000000" w:themeColor="text1"/>
                <w:sz w:val="24"/>
                <w:szCs w:val="24"/>
              </w:rPr>
              <w:t>12096</w:t>
            </w:r>
          </w:p>
        </w:tc>
      </w:tr>
    </w:tbl>
    <w:p w:rsidR="007259FA" w:rsidRPr="007671BF" w:rsidRDefault="000E7695" w:rsidP="00767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».</w:t>
      </w:r>
    </w:p>
    <w:p w:rsidR="00B80649" w:rsidRPr="007671BF" w:rsidRDefault="000E7695" w:rsidP="00767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2.</w:t>
      </w:r>
      <w:r w:rsidR="005B531E" w:rsidRPr="007671BF">
        <w:rPr>
          <w:rFonts w:ascii="Arial" w:hAnsi="Arial" w:cs="Arial"/>
          <w:sz w:val="24"/>
          <w:szCs w:val="24"/>
        </w:rPr>
        <w:t xml:space="preserve"> </w:t>
      </w:r>
      <w:r w:rsidRPr="007671BF">
        <w:rPr>
          <w:rFonts w:ascii="Arial" w:hAnsi="Arial" w:cs="Arial"/>
          <w:sz w:val="24"/>
          <w:szCs w:val="24"/>
        </w:rPr>
        <w:t xml:space="preserve">Руководителям </w:t>
      </w:r>
      <w:r w:rsidR="00DA10AF" w:rsidRPr="007671BF">
        <w:rPr>
          <w:rFonts w:ascii="Arial" w:hAnsi="Arial" w:cs="Arial"/>
          <w:sz w:val="24"/>
          <w:szCs w:val="24"/>
        </w:rPr>
        <w:t>муниципальных учреждений Калачевского муниципа</w:t>
      </w:r>
      <w:r w:rsidR="005B531E" w:rsidRPr="007671BF">
        <w:rPr>
          <w:rFonts w:ascii="Arial" w:hAnsi="Arial" w:cs="Arial"/>
          <w:sz w:val="24"/>
          <w:szCs w:val="24"/>
        </w:rPr>
        <w:t xml:space="preserve">льного района в сфере культуры </w:t>
      </w:r>
      <w:r w:rsidR="00DA10AF" w:rsidRPr="007671BF">
        <w:rPr>
          <w:rFonts w:ascii="Arial" w:hAnsi="Arial" w:cs="Arial"/>
          <w:sz w:val="24"/>
          <w:szCs w:val="24"/>
        </w:rPr>
        <w:t>внести изменения в Положени</w:t>
      </w:r>
      <w:r w:rsidR="00587D4C" w:rsidRPr="007671BF">
        <w:rPr>
          <w:rFonts w:ascii="Arial" w:hAnsi="Arial" w:cs="Arial"/>
          <w:sz w:val="24"/>
          <w:szCs w:val="24"/>
        </w:rPr>
        <w:t>я</w:t>
      </w:r>
      <w:r w:rsidR="00DA10AF" w:rsidRPr="007671BF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Калачевского муниципального района в сфере культуры.</w:t>
      </w:r>
    </w:p>
    <w:p w:rsidR="00B80649" w:rsidRPr="007671BF" w:rsidRDefault="00B80649" w:rsidP="00767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3.</w:t>
      </w:r>
      <w:r w:rsidR="005B531E" w:rsidRPr="007671BF">
        <w:rPr>
          <w:rFonts w:ascii="Arial" w:hAnsi="Arial" w:cs="Arial"/>
          <w:sz w:val="24"/>
          <w:szCs w:val="24"/>
        </w:rPr>
        <w:t xml:space="preserve"> </w:t>
      </w:r>
      <w:r w:rsidRPr="007671B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распространяет свое действие </w:t>
      </w:r>
      <w:proofErr w:type="gramStart"/>
      <w:r w:rsidRPr="007671BF">
        <w:rPr>
          <w:rFonts w:ascii="Arial" w:hAnsi="Arial" w:cs="Arial"/>
          <w:sz w:val="24"/>
          <w:szCs w:val="24"/>
        </w:rPr>
        <w:t>на отношения</w:t>
      </w:r>
      <w:proofErr w:type="gramEnd"/>
      <w:r w:rsidRPr="007671BF">
        <w:rPr>
          <w:rFonts w:ascii="Arial" w:hAnsi="Arial" w:cs="Arial"/>
          <w:sz w:val="24"/>
          <w:szCs w:val="24"/>
        </w:rPr>
        <w:t xml:space="preserve"> возникшие с 01 января 2023 года</w:t>
      </w:r>
    </w:p>
    <w:p w:rsidR="00C16531" w:rsidRPr="007671BF" w:rsidRDefault="00C16531" w:rsidP="00767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опубликованию.</w:t>
      </w:r>
    </w:p>
    <w:p w:rsidR="00DA10AF" w:rsidRPr="007671BF" w:rsidRDefault="00C16531" w:rsidP="00767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71BF">
        <w:rPr>
          <w:rFonts w:ascii="Arial" w:hAnsi="Arial" w:cs="Arial"/>
          <w:sz w:val="24"/>
          <w:szCs w:val="24"/>
        </w:rPr>
        <w:t>5</w:t>
      </w:r>
      <w:r w:rsidR="005B531E" w:rsidRPr="007671BF">
        <w:rPr>
          <w:rFonts w:ascii="Arial" w:hAnsi="Arial" w:cs="Arial"/>
          <w:sz w:val="24"/>
          <w:szCs w:val="24"/>
        </w:rPr>
        <w:t xml:space="preserve">. </w:t>
      </w:r>
      <w:r w:rsidR="00DA10AF" w:rsidRPr="007671BF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F9748F" w:rsidRPr="007671BF">
        <w:rPr>
          <w:rFonts w:ascii="Arial" w:hAnsi="Arial" w:cs="Arial"/>
          <w:sz w:val="24"/>
          <w:szCs w:val="24"/>
        </w:rPr>
        <w:t>п</w:t>
      </w:r>
      <w:r w:rsidR="00DA10AF" w:rsidRPr="007671BF">
        <w:rPr>
          <w:rFonts w:ascii="Arial" w:hAnsi="Arial" w:cs="Arial"/>
          <w:sz w:val="24"/>
          <w:szCs w:val="24"/>
        </w:rPr>
        <w:t xml:space="preserve">остановления </w:t>
      </w:r>
      <w:r w:rsidR="00F9748F" w:rsidRPr="007671BF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r w:rsidR="00DA10AF" w:rsidRPr="007671BF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80649" w:rsidRPr="007671BF">
        <w:rPr>
          <w:rFonts w:ascii="Arial" w:hAnsi="Arial" w:cs="Arial"/>
          <w:sz w:val="24"/>
          <w:szCs w:val="24"/>
        </w:rPr>
        <w:t xml:space="preserve">  А.Н. Прохорова.</w:t>
      </w:r>
    </w:p>
    <w:p w:rsidR="00F9748F" w:rsidRPr="007671BF" w:rsidRDefault="00F9748F" w:rsidP="00767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4FA9" w:rsidRPr="007671BF" w:rsidRDefault="00D24FA9" w:rsidP="00767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0113" w:rsidRPr="007671BF" w:rsidRDefault="000E0113" w:rsidP="00767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4FA9" w:rsidRPr="007671BF" w:rsidRDefault="00D24FA9" w:rsidP="00767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10AF" w:rsidRPr="007671BF" w:rsidRDefault="00587D4C" w:rsidP="00767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1BF">
        <w:rPr>
          <w:rFonts w:ascii="Arial" w:hAnsi="Arial" w:cs="Arial"/>
          <w:b/>
          <w:sz w:val="24"/>
          <w:szCs w:val="24"/>
        </w:rPr>
        <w:t xml:space="preserve">Глава </w:t>
      </w:r>
      <w:r w:rsidR="00DA10AF" w:rsidRPr="007671BF">
        <w:rPr>
          <w:rFonts w:ascii="Arial" w:hAnsi="Arial" w:cs="Arial"/>
          <w:b/>
          <w:sz w:val="24"/>
          <w:szCs w:val="24"/>
        </w:rPr>
        <w:t xml:space="preserve">Калачевского </w:t>
      </w:r>
    </w:p>
    <w:p w:rsidR="0012165B" w:rsidRPr="007671BF" w:rsidRDefault="00DA10AF" w:rsidP="00767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1BF">
        <w:rPr>
          <w:rFonts w:ascii="Arial" w:hAnsi="Arial" w:cs="Arial"/>
          <w:b/>
          <w:sz w:val="24"/>
          <w:szCs w:val="24"/>
        </w:rPr>
        <w:t xml:space="preserve">муниципального района        </w:t>
      </w:r>
      <w:r w:rsidR="00D24FA9" w:rsidRPr="007671BF">
        <w:rPr>
          <w:rFonts w:ascii="Arial" w:hAnsi="Arial" w:cs="Arial"/>
          <w:b/>
          <w:sz w:val="24"/>
          <w:szCs w:val="24"/>
        </w:rPr>
        <w:t xml:space="preserve">            </w:t>
      </w:r>
      <w:r w:rsidRPr="007671BF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587D4C" w:rsidRPr="007671BF">
        <w:rPr>
          <w:rFonts w:ascii="Arial" w:hAnsi="Arial" w:cs="Arial"/>
          <w:b/>
          <w:sz w:val="24"/>
          <w:szCs w:val="24"/>
        </w:rPr>
        <w:t xml:space="preserve">         </w:t>
      </w:r>
      <w:r w:rsidR="00B80649" w:rsidRPr="007671BF">
        <w:rPr>
          <w:rFonts w:ascii="Arial" w:hAnsi="Arial" w:cs="Arial"/>
          <w:b/>
          <w:sz w:val="24"/>
          <w:szCs w:val="24"/>
        </w:rPr>
        <w:t>С.А. Тюрин</w:t>
      </w:r>
    </w:p>
    <w:p w:rsidR="00B80649" w:rsidRPr="007671BF" w:rsidRDefault="00B80649" w:rsidP="00767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6236" w:rsidRPr="007671BF" w:rsidRDefault="00E16236" w:rsidP="007671B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16236" w:rsidRPr="007671BF" w:rsidSect="00D24F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5"/>
    <w:rsid w:val="00000331"/>
    <w:rsid w:val="00092B41"/>
    <w:rsid w:val="000B4BE2"/>
    <w:rsid w:val="000E0113"/>
    <w:rsid w:val="000E7695"/>
    <w:rsid w:val="0012165B"/>
    <w:rsid w:val="00150490"/>
    <w:rsid w:val="001700CE"/>
    <w:rsid w:val="001F16CD"/>
    <w:rsid w:val="00205019"/>
    <w:rsid w:val="00273239"/>
    <w:rsid w:val="00317412"/>
    <w:rsid w:val="00320F35"/>
    <w:rsid w:val="0033714D"/>
    <w:rsid w:val="0044491C"/>
    <w:rsid w:val="004D0133"/>
    <w:rsid w:val="00525CFF"/>
    <w:rsid w:val="00532E09"/>
    <w:rsid w:val="00587D4C"/>
    <w:rsid w:val="005B531E"/>
    <w:rsid w:val="005D5064"/>
    <w:rsid w:val="00654821"/>
    <w:rsid w:val="00694E4A"/>
    <w:rsid w:val="006E3D38"/>
    <w:rsid w:val="007178A5"/>
    <w:rsid w:val="0072237C"/>
    <w:rsid w:val="007259FA"/>
    <w:rsid w:val="00751721"/>
    <w:rsid w:val="007671BF"/>
    <w:rsid w:val="00792157"/>
    <w:rsid w:val="00794D68"/>
    <w:rsid w:val="007D671C"/>
    <w:rsid w:val="0086228E"/>
    <w:rsid w:val="00895F97"/>
    <w:rsid w:val="00897EDB"/>
    <w:rsid w:val="008D1399"/>
    <w:rsid w:val="009114CD"/>
    <w:rsid w:val="0093203F"/>
    <w:rsid w:val="009862DF"/>
    <w:rsid w:val="00991942"/>
    <w:rsid w:val="009C19D3"/>
    <w:rsid w:val="009E2B75"/>
    <w:rsid w:val="009E5F99"/>
    <w:rsid w:val="009F1DE5"/>
    <w:rsid w:val="00A007D2"/>
    <w:rsid w:val="00A44049"/>
    <w:rsid w:val="00A5741C"/>
    <w:rsid w:val="00A730AD"/>
    <w:rsid w:val="00B012DF"/>
    <w:rsid w:val="00B80649"/>
    <w:rsid w:val="00B82FA7"/>
    <w:rsid w:val="00BD13CB"/>
    <w:rsid w:val="00C16531"/>
    <w:rsid w:val="00C9002E"/>
    <w:rsid w:val="00CA2602"/>
    <w:rsid w:val="00CD5725"/>
    <w:rsid w:val="00CE6F9E"/>
    <w:rsid w:val="00D14FE0"/>
    <w:rsid w:val="00D24FA9"/>
    <w:rsid w:val="00D32590"/>
    <w:rsid w:val="00D718FA"/>
    <w:rsid w:val="00DA10AF"/>
    <w:rsid w:val="00E16236"/>
    <w:rsid w:val="00E55EEE"/>
    <w:rsid w:val="00E63B2B"/>
    <w:rsid w:val="00EF051B"/>
    <w:rsid w:val="00F27897"/>
    <w:rsid w:val="00F42895"/>
    <w:rsid w:val="00F81D52"/>
    <w:rsid w:val="00F96D23"/>
    <w:rsid w:val="00F9748F"/>
    <w:rsid w:val="00FA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021"/>
  <w15:docId w15:val="{298CC7F0-7815-4C6E-9EA4-ECBB521A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590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CE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1BD8184931EE7C8991D863E00E6B22D07B9733AADAA67C97CA2F7Y3d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1BD8184931EE7C8991D863E00E6B22D07B9733AADAA67C97CA2F7Y3d1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1BD8184931EE7C8991D863E00E6B22D07B9733AADAA67C97CA2F7Y3d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1BD8184931EE7C8991D863E00E6B22D07B9733AADAA67C97CA2F7Y3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4479-9CBD-4EE6-A1FE-7F196640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3</cp:revision>
  <cp:lastPrinted>2023-02-15T11:38:00Z</cp:lastPrinted>
  <dcterms:created xsi:type="dcterms:W3CDTF">2023-02-15T12:48:00Z</dcterms:created>
  <dcterms:modified xsi:type="dcterms:W3CDTF">2023-03-09T08:22:00Z</dcterms:modified>
</cp:coreProperties>
</file>